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58A" w:rsidRPr="004F2F17" w:rsidRDefault="00C0058A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C0058A" w:rsidRPr="004F2F17" w:rsidRDefault="00C0058A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44621A">
        <w:rPr>
          <w:sz w:val="28"/>
          <w:szCs w:val="28"/>
        </w:rPr>
        <w:t>запрос предложений</w:t>
      </w:r>
    </w:p>
    <w:p w:rsidR="00C0058A" w:rsidRDefault="00C0058A" w:rsidP="004F2F17">
      <w:pPr>
        <w:jc w:val="center"/>
      </w:pPr>
      <w:r>
        <w:t>«П</w:t>
      </w:r>
      <w:r w:rsidR="00AB1DF2">
        <w:t xml:space="preserve">риобретение </w:t>
      </w:r>
      <w:r w:rsidR="000315CF">
        <w:t>программы</w:t>
      </w:r>
      <w:r w:rsidR="00AB1DF2">
        <w:t xml:space="preserve"> </w:t>
      </w:r>
      <w:r w:rsidR="000315CF">
        <w:t>«</w:t>
      </w:r>
      <w:r w:rsidR="00AB1DF2">
        <w:rPr>
          <w:lang w:val="en-US"/>
        </w:rPr>
        <w:t>ABBYY</w:t>
      </w:r>
      <w:r w:rsidR="00AB1DF2" w:rsidRPr="00AB1DF2">
        <w:t xml:space="preserve"> </w:t>
      </w:r>
      <w:r w:rsidR="00AB1DF2">
        <w:rPr>
          <w:lang w:val="en-US"/>
        </w:rPr>
        <w:t>Recognition</w:t>
      </w:r>
      <w:r w:rsidR="00AB1DF2" w:rsidRPr="00AB1DF2">
        <w:t xml:space="preserve"> </w:t>
      </w:r>
      <w:r w:rsidR="00AB1DF2">
        <w:rPr>
          <w:lang w:val="en-US"/>
        </w:rPr>
        <w:t>Server</w:t>
      </w:r>
      <w:r w:rsidR="00AB1DF2" w:rsidRPr="00AB1DF2">
        <w:t xml:space="preserve"> 3</w:t>
      </w:r>
      <w:r w:rsidR="00AB1DF2">
        <w:t>.</w:t>
      </w:r>
      <w:r w:rsidR="00AB1DF2" w:rsidRPr="00AB1DF2">
        <w:t>5</w:t>
      </w:r>
      <w:r>
        <w:t>»</w:t>
      </w:r>
      <w:r w:rsidR="000315CF">
        <w:t xml:space="preserve"> для нужд ОАО «ТГК-1»</w:t>
      </w:r>
    </w:p>
    <w:p w:rsidR="00152724" w:rsidRDefault="00152724" w:rsidP="004F2F17">
      <w:pPr>
        <w:jc w:val="center"/>
      </w:pPr>
    </w:p>
    <w:p w:rsidR="00C0058A" w:rsidRPr="00AB1DF2" w:rsidRDefault="00C0058A" w:rsidP="004F2F17">
      <w:pPr>
        <w:rPr>
          <w:b/>
          <w:sz w:val="20"/>
          <w:szCs w:val="20"/>
        </w:rPr>
      </w:pPr>
      <w:r w:rsidRPr="00BE040E">
        <w:rPr>
          <w:b/>
          <w:sz w:val="20"/>
          <w:szCs w:val="20"/>
        </w:rPr>
        <w:t>Номер закупки по ГПКЗ</w:t>
      </w:r>
      <w:r w:rsidRPr="00BE040E">
        <w:rPr>
          <w:sz w:val="20"/>
          <w:szCs w:val="20"/>
        </w:rPr>
        <w:t xml:space="preserve"> –  </w:t>
      </w:r>
      <w:r w:rsidR="0044621A" w:rsidRPr="0044621A">
        <w:rPr>
          <w:sz w:val="20"/>
          <w:szCs w:val="20"/>
        </w:rPr>
        <w:t>1</w:t>
      </w:r>
      <w:r w:rsidRPr="00694180">
        <w:rPr>
          <w:b/>
          <w:sz w:val="20"/>
          <w:szCs w:val="20"/>
        </w:rPr>
        <w:t>0</w:t>
      </w:r>
      <w:r>
        <w:rPr>
          <w:b/>
          <w:sz w:val="20"/>
          <w:szCs w:val="20"/>
        </w:rPr>
        <w:t>90</w:t>
      </w:r>
      <w:r w:rsidRPr="00694180">
        <w:rPr>
          <w:b/>
          <w:sz w:val="20"/>
          <w:szCs w:val="20"/>
        </w:rPr>
        <w:t>/</w:t>
      </w:r>
      <w:r w:rsidR="00AB1DF2" w:rsidRPr="00AB1DF2">
        <w:rPr>
          <w:b/>
          <w:sz w:val="20"/>
          <w:szCs w:val="20"/>
        </w:rPr>
        <w:t>7</w:t>
      </w:r>
      <w:r w:rsidR="002E23C5">
        <w:rPr>
          <w:b/>
          <w:sz w:val="20"/>
          <w:szCs w:val="20"/>
        </w:rPr>
        <w:t>.</w:t>
      </w:r>
      <w:r w:rsidR="00AB1DF2" w:rsidRPr="00AB1DF2">
        <w:rPr>
          <w:b/>
          <w:sz w:val="20"/>
          <w:szCs w:val="20"/>
        </w:rPr>
        <w:t xml:space="preserve">46 </w:t>
      </w:r>
      <w:r w:rsidR="002E23C5">
        <w:rPr>
          <w:b/>
          <w:sz w:val="20"/>
          <w:szCs w:val="20"/>
        </w:rPr>
        <w:t>-</w:t>
      </w:r>
      <w:r w:rsidR="00AB1DF2" w:rsidRPr="00AB1DF2">
        <w:rPr>
          <w:b/>
          <w:sz w:val="20"/>
          <w:szCs w:val="20"/>
        </w:rPr>
        <w:t>2021</w:t>
      </w:r>
    </w:p>
    <w:p w:rsidR="00663A26" w:rsidRPr="00AB1DF2" w:rsidRDefault="00CE6941" w:rsidP="00755346">
      <w:pPr>
        <w:rPr>
          <w:sz w:val="20"/>
          <w:szCs w:val="20"/>
        </w:rPr>
      </w:pPr>
      <w:r>
        <w:rPr>
          <w:b/>
          <w:sz w:val="18"/>
          <w:szCs w:val="18"/>
        </w:rPr>
        <w:t>Предмет открытого запроса предложений</w:t>
      </w:r>
      <w:r>
        <w:rPr>
          <w:sz w:val="18"/>
          <w:szCs w:val="18"/>
        </w:rPr>
        <w:t xml:space="preserve"> </w:t>
      </w:r>
      <w:r w:rsidR="00C0058A" w:rsidRPr="003A04BA">
        <w:rPr>
          <w:sz w:val="20"/>
          <w:szCs w:val="20"/>
        </w:rPr>
        <w:t xml:space="preserve">– </w:t>
      </w:r>
      <w:r w:rsidR="00C0058A" w:rsidRPr="003A04BA">
        <w:rPr>
          <w:color w:val="000000"/>
          <w:sz w:val="20"/>
          <w:szCs w:val="20"/>
        </w:rPr>
        <w:t xml:space="preserve"> право заключения договора на </w:t>
      </w:r>
      <w:r w:rsidR="00AB1DF2" w:rsidRPr="00AB1DF2">
        <w:rPr>
          <w:sz w:val="20"/>
          <w:szCs w:val="20"/>
        </w:rPr>
        <w:t xml:space="preserve">Приобретение ПО </w:t>
      </w:r>
      <w:r w:rsidR="00AB1DF2" w:rsidRPr="00AB1DF2">
        <w:rPr>
          <w:sz w:val="20"/>
          <w:szCs w:val="20"/>
          <w:lang w:val="en-US"/>
        </w:rPr>
        <w:t>ABBYY</w:t>
      </w:r>
      <w:r w:rsidR="00AB1DF2" w:rsidRPr="00AB1DF2">
        <w:rPr>
          <w:sz w:val="20"/>
          <w:szCs w:val="20"/>
        </w:rPr>
        <w:t xml:space="preserve"> </w:t>
      </w:r>
      <w:r w:rsidR="00AB1DF2" w:rsidRPr="00AB1DF2">
        <w:rPr>
          <w:sz w:val="20"/>
          <w:szCs w:val="20"/>
          <w:lang w:val="en-US"/>
        </w:rPr>
        <w:t>Recognition</w:t>
      </w:r>
      <w:r w:rsidR="00AB1DF2" w:rsidRPr="00AB1DF2">
        <w:rPr>
          <w:sz w:val="20"/>
          <w:szCs w:val="20"/>
        </w:rPr>
        <w:t xml:space="preserve"> </w:t>
      </w:r>
      <w:r w:rsidR="00AB1DF2" w:rsidRPr="00AB1DF2">
        <w:rPr>
          <w:sz w:val="20"/>
          <w:szCs w:val="20"/>
          <w:lang w:val="en-US"/>
        </w:rPr>
        <w:t>Server</w:t>
      </w:r>
      <w:r w:rsidR="00AB1DF2" w:rsidRPr="00AB1DF2">
        <w:rPr>
          <w:sz w:val="20"/>
          <w:szCs w:val="20"/>
        </w:rPr>
        <w:t xml:space="preserve"> 3.5</w:t>
      </w:r>
      <w:r w:rsidR="00755346" w:rsidRPr="00AB1DF2">
        <w:rPr>
          <w:sz w:val="20"/>
          <w:szCs w:val="20"/>
        </w:rPr>
        <w:t>.</w:t>
      </w:r>
      <w:r w:rsidR="008A393F" w:rsidRPr="00AB1DF2">
        <w:rPr>
          <w:sz w:val="20"/>
          <w:szCs w:val="20"/>
        </w:rPr>
        <w:t>;</w:t>
      </w:r>
    </w:p>
    <w:p w:rsidR="00C0058A" w:rsidRPr="003A04BA" w:rsidRDefault="00C0058A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>п</w:t>
      </w:r>
      <w:r w:rsidR="00DA31A8">
        <w:rPr>
          <w:bCs/>
          <w:sz w:val="20"/>
          <w:szCs w:val="20"/>
        </w:rPr>
        <w:t xml:space="preserve">риобретение прав использования </w:t>
      </w:r>
      <w:r w:rsidRPr="003A04BA">
        <w:rPr>
          <w:bCs/>
          <w:sz w:val="20"/>
          <w:szCs w:val="20"/>
        </w:rPr>
        <w:t xml:space="preserve"> с последующей отсрочкой платежа 60 дней</w:t>
      </w:r>
    </w:p>
    <w:p w:rsidR="00C0058A" w:rsidRPr="00AB1DF2" w:rsidRDefault="00C0058A" w:rsidP="004F2F17">
      <w:pPr>
        <w:rPr>
          <w:bCs/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Pr="00CE6941">
        <w:rPr>
          <w:bCs/>
          <w:sz w:val="20"/>
          <w:szCs w:val="20"/>
        </w:rPr>
        <w:t>Смета затрат ст. 7.</w:t>
      </w:r>
      <w:r w:rsidR="00AB1DF2" w:rsidRPr="00AB1DF2">
        <w:rPr>
          <w:bCs/>
          <w:sz w:val="20"/>
          <w:szCs w:val="20"/>
        </w:rPr>
        <w:t>6</w:t>
      </w:r>
      <w:r w:rsidRPr="00CE6941">
        <w:rPr>
          <w:bCs/>
          <w:sz w:val="20"/>
          <w:szCs w:val="20"/>
        </w:rPr>
        <w:t>.</w:t>
      </w:r>
      <w:r w:rsidR="00AB1DF2" w:rsidRPr="00AB1DF2">
        <w:rPr>
          <w:bCs/>
          <w:sz w:val="20"/>
          <w:szCs w:val="20"/>
        </w:rPr>
        <w:t>2</w:t>
      </w:r>
    </w:p>
    <w:p w:rsidR="00CE6941" w:rsidRPr="00E7392C" w:rsidRDefault="00CE6941" w:rsidP="00CE6941">
      <w:pPr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ОКВЭД: </w:t>
      </w:r>
      <w:r>
        <w:rPr>
          <w:bCs/>
          <w:sz w:val="20"/>
          <w:szCs w:val="20"/>
        </w:rPr>
        <w:t>51.</w:t>
      </w:r>
      <w:r w:rsidR="00233FE0" w:rsidRPr="00E7392C">
        <w:rPr>
          <w:bCs/>
          <w:sz w:val="20"/>
          <w:szCs w:val="20"/>
        </w:rPr>
        <w:t>84</w:t>
      </w:r>
    </w:p>
    <w:p w:rsidR="00CE6941" w:rsidRPr="00E7392C" w:rsidRDefault="00CE6941" w:rsidP="00CE6941">
      <w:pPr>
        <w:rPr>
          <w:bCs/>
          <w:sz w:val="20"/>
          <w:szCs w:val="20"/>
        </w:rPr>
      </w:pPr>
      <w:r w:rsidRPr="008C75F6">
        <w:rPr>
          <w:b/>
          <w:bCs/>
          <w:sz w:val="20"/>
          <w:szCs w:val="20"/>
        </w:rPr>
        <w:t>ОКДП:</w:t>
      </w:r>
      <w:r>
        <w:rPr>
          <w:bCs/>
          <w:sz w:val="20"/>
          <w:szCs w:val="20"/>
        </w:rPr>
        <w:t xml:space="preserve"> </w:t>
      </w:r>
      <w:r w:rsidR="00233FE0" w:rsidRPr="00E7392C">
        <w:rPr>
          <w:bCs/>
          <w:sz w:val="20"/>
          <w:szCs w:val="20"/>
        </w:rPr>
        <w:t>5110390</w:t>
      </w:r>
    </w:p>
    <w:p w:rsidR="00CE6941" w:rsidRDefault="00CE6941" w:rsidP="00CE6941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Предельная стоимость: </w:t>
      </w:r>
      <w:r w:rsidR="00AB1DF2">
        <w:rPr>
          <w:b/>
          <w:sz w:val="20"/>
          <w:szCs w:val="20"/>
        </w:rPr>
        <w:t>490</w:t>
      </w:r>
      <w:r w:rsidRPr="00FC0E24">
        <w:rPr>
          <w:sz w:val="20"/>
          <w:szCs w:val="20"/>
        </w:rPr>
        <w:t xml:space="preserve"> тыс. руб</w:t>
      </w:r>
      <w:r>
        <w:rPr>
          <w:sz w:val="20"/>
          <w:szCs w:val="20"/>
        </w:rPr>
        <w:t xml:space="preserve">. без НДС; </w:t>
      </w:r>
    </w:p>
    <w:p w:rsidR="00C0058A" w:rsidRPr="00C158E3" w:rsidRDefault="00C0058A" w:rsidP="00CD4D8B">
      <w:pPr>
        <w:rPr>
          <w:sz w:val="20"/>
          <w:szCs w:val="20"/>
          <w:u w:val="single"/>
        </w:rPr>
      </w:pPr>
      <w:r w:rsidRPr="003A04BA">
        <w:rPr>
          <w:b/>
          <w:sz w:val="20"/>
          <w:szCs w:val="20"/>
        </w:rPr>
        <w:t>Сроки п</w:t>
      </w:r>
      <w:r w:rsidR="00AB1DF2">
        <w:rPr>
          <w:b/>
          <w:sz w:val="20"/>
          <w:szCs w:val="20"/>
        </w:rPr>
        <w:t>ередачи прав</w:t>
      </w:r>
      <w:r w:rsidRPr="003A04BA">
        <w:rPr>
          <w:sz w:val="20"/>
          <w:szCs w:val="20"/>
        </w:rPr>
        <w:t xml:space="preserve">: </w:t>
      </w:r>
      <w:r w:rsidR="00AB1DF2">
        <w:rPr>
          <w:sz w:val="20"/>
          <w:szCs w:val="20"/>
        </w:rPr>
        <w:t>июнь</w:t>
      </w:r>
      <w:r w:rsidRPr="00755346">
        <w:rPr>
          <w:sz w:val="20"/>
          <w:szCs w:val="20"/>
          <w:u w:val="single"/>
        </w:rPr>
        <w:t xml:space="preserve"> 201</w:t>
      </w:r>
      <w:r w:rsidR="00CE6941" w:rsidRPr="00755346">
        <w:rPr>
          <w:sz w:val="20"/>
          <w:szCs w:val="20"/>
          <w:u w:val="single"/>
        </w:rPr>
        <w:t>3</w:t>
      </w:r>
    </w:p>
    <w:p w:rsidR="00C0058A" w:rsidRPr="003A04BA" w:rsidRDefault="00C0058A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</w:t>
      </w:r>
      <w:r w:rsidR="00AB1DF2">
        <w:rPr>
          <w:b/>
          <w:sz w:val="20"/>
          <w:szCs w:val="20"/>
        </w:rPr>
        <w:t>передачи прав</w:t>
      </w:r>
      <w:r w:rsidRPr="003A04BA">
        <w:rPr>
          <w:b/>
          <w:sz w:val="20"/>
          <w:szCs w:val="20"/>
        </w:rPr>
        <w:t xml:space="preserve">: </w:t>
      </w:r>
      <w:proofErr w:type="gramStart"/>
      <w:r w:rsidR="00AB1DF2" w:rsidRPr="00AB1DF2">
        <w:rPr>
          <w:sz w:val="20"/>
          <w:szCs w:val="20"/>
        </w:rPr>
        <w:t>согласно</w:t>
      </w:r>
      <w:proofErr w:type="gramEnd"/>
      <w:r w:rsidR="00AB1DF2" w:rsidRPr="00AB1DF2">
        <w:rPr>
          <w:sz w:val="20"/>
          <w:szCs w:val="20"/>
        </w:rPr>
        <w:t xml:space="preserve"> лицензионного договора</w:t>
      </w:r>
    </w:p>
    <w:p w:rsidR="00C0058A" w:rsidRPr="005E055F" w:rsidRDefault="00C0058A" w:rsidP="00B33D0D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Адрес </w:t>
      </w:r>
      <w:r w:rsidR="00AB1DF2">
        <w:rPr>
          <w:b/>
          <w:sz w:val="20"/>
          <w:szCs w:val="20"/>
        </w:rPr>
        <w:t>передачи прав</w:t>
      </w:r>
      <w:r w:rsidRPr="003A04BA">
        <w:rPr>
          <w:sz w:val="20"/>
          <w:szCs w:val="20"/>
        </w:rPr>
        <w:t xml:space="preserve">: </w:t>
      </w:r>
      <w:r w:rsidR="00AB1DF2">
        <w:rPr>
          <w:sz w:val="20"/>
          <w:szCs w:val="20"/>
        </w:rPr>
        <w:t>ТГК-1</w:t>
      </w:r>
    </w:p>
    <w:p w:rsidR="00C0058A" w:rsidRPr="003A04BA" w:rsidRDefault="00C0058A" w:rsidP="00B33D0D">
      <w:pPr>
        <w:rPr>
          <w:color w:val="000000"/>
          <w:sz w:val="20"/>
          <w:szCs w:val="20"/>
        </w:rPr>
      </w:pPr>
      <w:r w:rsidRPr="003A04BA">
        <w:rPr>
          <w:b/>
          <w:color w:val="000000"/>
          <w:sz w:val="20"/>
          <w:szCs w:val="20"/>
        </w:rPr>
        <w:t xml:space="preserve">Сроки проведения открытого </w:t>
      </w:r>
      <w:r w:rsidR="00AB1DF2">
        <w:rPr>
          <w:b/>
          <w:color w:val="000000"/>
          <w:sz w:val="20"/>
          <w:szCs w:val="20"/>
        </w:rPr>
        <w:t>запроса предложений</w:t>
      </w:r>
      <w:r w:rsidRPr="003A04BA">
        <w:rPr>
          <w:color w:val="000000"/>
          <w:sz w:val="20"/>
          <w:szCs w:val="20"/>
        </w:rPr>
        <w:t>:</w:t>
      </w:r>
      <w:r w:rsidR="00E7392C" w:rsidRPr="00E7392C">
        <w:rPr>
          <w:color w:val="000000"/>
          <w:sz w:val="20"/>
          <w:szCs w:val="20"/>
        </w:rPr>
        <w:t xml:space="preserve"> </w:t>
      </w:r>
      <w:r w:rsidR="00E7392C">
        <w:rPr>
          <w:color w:val="000000"/>
          <w:sz w:val="20"/>
          <w:szCs w:val="20"/>
        </w:rPr>
        <w:t>июнь</w:t>
      </w:r>
      <w:r w:rsidRPr="003A04BA">
        <w:rPr>
          <w:color w:val="000000"/>
          <w:sz w:val="20"/>
          <w:szCs w:val="20"/>
        </w:rPr>
        <w:t xml:space="preserve"> 20</w:t>
      </w:r>
      <w:r w:rsidR="00415E42">
        <w:rPr>
          <w:color w:val="000000"/>
          <w:sz w:val="20"/>
          <w:szCs w:val="20"/>
        </w:rPr>
        <w:t>1</w:t>
      </w:r>
      <w:r w:rsidR="007F12B4">
        <w:rPr>
          <w:color w:val="000000"/>
          <w:sz w:val="20"/>
          <w:szCs w:val="20"/>
        </w:rPr>
        <w:t>3</w:t>
      </w:r>
      <w:r w:rsidRPr="003A04BA">
        <w:rPr>
          <w:color w:val="000000"/>
          <w:sz w:val="20"/>
          <w:szCs w:val="20"/>
        </w:rPr>
        <w:t xml:space="preserve"> г.</w:t>
      </w:r>
    </w:p>
    <w:p w:rsidR="00C0058A" w:rsidRDefault="00C0058A" w:rsidP="00EF4740">
      <w:pPr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371"/>
      </w:tblGrid>
      <w:tr w:rsidR="00C0058A" w:rsidTr="008A393F">
        <w:trPr>
          <w:trHeight w:val="282"/>
        </w:trPr>
        <w:tc>
          <w:tcPr>
            <w:tcW w:w="10348" w:type="dxa"/>
            <w:gridSpan w:val="2"/>
          </w:tcPr>
          <w:p w:rsidR="00C0058A" w:rsidRPr="00CE6941" w:rsidRDefault="00C0058A" w:rsidP="00C2061E">
            <w:pPr>
              <w:jc w:val="center"/>
              <w:rPr>
                <w:b/>
                <w:bCs/>
                <w:color w:val="000000"/>
              </w:rPr>
            </w:pPr>
            <w:r w:rsidRPr="00C2061E">
              <w:rPr>
                <w:b/>
                <w:bCs/>
                <w:color w:val="000000"/>
              </w:rPr>
              <w:t>Вопросы, выносимые на</w:t>
            </w:r>
            <w:r w:rsidR="009E7B97">
              <w:rPr>
                <w:b/>
                <w:bCs/>
                <w:color w:val="000000"/>
              </w:rPr>
              <w:t xml:space="preserve"> </w:t>
            </w:r>
            <w:r w:rsidR="00CE6941" w:rsidRPr="00CE6941">
              <w:rPr>
                <w:b/>
              </w:rPr>
              <w:t>открытый запрос предложений</w:t>
            </w:r>
            <w:r w:rsidRPr="00CE6941">
              <w:rPr>
                <w:b/>
                <w:bCs/>
                <w:color w:val="000000"/>
              </w:rPr>
              <w:t>:</w:t>
            </w:r>
          </w:p>
          <w:p w:rsidR="00C0058A" w:rsidRPr="00C2061E" w:rsidRDefault="00C0058A" w:rsidP="00C2061E">
            <w:pPr>
              <w:jc w:val="center"/>
              <w:rPr>
                <w:color w:val="000000"/>
              </w:rPr>
            </w:pPr>
          </w:p>
        </w:tc>
      </w:tr>
      <w:tr w:rsidR="00C0058A" w:rsidRPr="00CF596F" w:rsidTr="008A393F">
        <w:trPr>
          <w:trHeight w:val="667"/>
        </w:trPr>
        <w:tc>
          <w:tcPr>
            <w:tcW w:w="2977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653AFB" w:rsidRPr="00653AFB" w:rsidRDefault="00653AFB" w:rsidP="00653AFB">
            <w:pPr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Настоящий документ представляет собой требования для проведения </w:t>
            </w:r>
            <w:r w:rsidR="002D51AC" w:rsidRPr="002D51AC">
              <w:rPr>
                <w:sz w:val="20"/>
                <w:szCs w:val="20"/>
              </w:rPr>
              <w:t>открытого запроса предложений</w:t>
            </w:r>
            <w:r w:rsidRPr="002D51AC">
              <w:rPr>
                <w:sz w:val="20"/>
                <w:szCs w:val="20"/>
              </w:rPr>
              <w:t xml:space="preserve"> </w:t>
            </w:r>
            <w:r w:rsidRPr="00653AFB">
              <w:rPr>
                <w:sz w:val="20"/>
                <w:szCs w:val="20"/>
              </w:rPr>
              <w:t xml:space="preserve">на работы </w:t>
            </w:r>
            <w:r w:rsidRPr="00653AFB">
              <w:rPr>
                <w:sz w:val="20"/>
                <w:szCs w:val="20"/>
                <w:u w:val="single"/>
              </w:rPr>
              <w:t xml:space="preserve">по закупке </w:t>
            </w:r>
            <w:r w:rsidR="002404FD">
              <w:rPr>
                <w:sz w:val="20"/>
                <w:szCs w:val="20"/>
                <w:u w:val="single"/>
              </w:rPr>
              <w:t xml:space="preserve">Неисключительного права использования ПО </w:t>
            </w:r>
            <w:r w:rsidR="002404FD">
              <w:rPr>
                <w:sz w:val="20"/>
                <w:szCs w:val="20"/>
                <w:u w:val="single"/>
                <w:lang w:val="en-US"/>
              </w:rPr>
              <w:t>ABBYY</w:t>
            </w:r>
            <w:r w:rsidR="002404FD" w:rsidRPr="002404FD">
              <w:rPr>
                <w:sz w:val="20"/>
                <w:szCs w:val="20"/>
                <w:u w:val="single"/>
              </w:rPr>
              <w:t xml:space="preserve"> </w:t>
            </w:r>
            <w:r w:rsidR="002404FD">
              <w:rPr>
                <w:sz w:val="20"/>
                <w:szCs w:val="20"/>
                <w:u w:val="single"/>
                <w:lang w:val="en-US"/>
              </w:rPr>
              <w:t>Recognition</w:t>
            </w:r>
            <w:r w:rsidR="002404FD" w:rsidRPr="002404FD">
              <w:rPr>
                <w:sz w:val="20"/>
                <w:szCs w:val="20"/>
                <w:u w:val="single"/>
              </w:rPr>
              <w:t xml:space="preserve"> </w:t>
            </w:r>
            <w:r w:rsidR="002404FD">
              <w:rPr>
                <w:sz w:val="20"/>
                <w:szCs w:val="20"/>
                <w:u w:val="single"/>
                <w:lang w:val="en-US"/>
              </w:rPr>
              <w:t>Server</w:t>
            </w:r>
            <w:r w:rsidR="002404FD" w:rsidRPr="002404FD">
              <w:rPr>
                <w:sz w:val="20"/>
                <w:szCs w:val="20"/>
                <w:u w:val="single"/>
              </w:rPr>
              <w:t xml:space="preserve"> </w:t>
            </w:r>
            <w:r w:rsidR="002404FD">
              <w:rPr>
                <w:sz w:val="20"/>
                <w:szCs w:val="20"/>
                <w:u w:val="single"/>
              </w:rPr>
              <w:t xml:space="preserve">версия 3.5 (на 130К </w:t>
            </w:r>
            <w:r w:rsidR="002404FD">
              <w:rPr>
                <w:sz w:val="20"/>
                <w:szCs w:val="20"/>
                <w:u w:val="single"/>
                <w:lang w:val="en-US"/>
              </w:rPr>
              <w:t>ppm</w:t>
            </w:r>
            <w:r w:rsidR="002404FD" w:rsidRPr="002404FD">
              <w:rPr>
                <w:sz w:val="20"/>
                <w:szCs w:val="20"/>
                <w:u w:val="single"/>
              </w:rPr>
              <w:t xml:space="preserve"> </w:t>
            </w:r>
            <w:r w:rsidR="002404FD">
              <w:rPr>
                <w:sz w:val="20"/>
                <w:szCs w:val="20"/>
                <w:u w:val="single"/>
              </w:rPr>
              <w:t>на 2 ядра, работа в виртуальной среде)</w:t>
            </w:r>
            <w:r w:rsidR="002404FD">
              <w:rPr>
                <w:sz w:val="20"/>
                <w:szCs w:val="20"/>
              </w:rPr>
              <w:t xml:space="preserve"> для </w:t>
            </w:r>
            <w:r w:rsidRPr="00653AFB">
              <w:rPr>
                <w:sz w:val="20"/>
                <w:szCs w:val="20"/>
              </w:rPr>
              <w:t>ОАО "ТГК-1".</w:t>
            </w:r>
          </w:p>
          <w:p w:rsidR="00C0058A" w:rsidRPr="00653AFB" w:rsidRDefault="00C0058A" w:rsidP="00AB1DF2">
            <w:pPr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8A393F">
        <w:trPr>
          <w:trHeight w:val="2377"/>
        </w:trPr>
        <w:tc>
          <w:tcPr>
            <w:tcW w:w="2977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</w:t>
            </w:r>
            <w:r w:rsidR="00CE6941">
              <w:rPr>
                <w:b/>
                <w:sz w:val="18"/>
                <w:szCs w:val="18"/>
              </w:rPr>
              <w:t xml:space="preserve"> открытого запроса предложений</w:t>
            </w:r>
            <w:r w:rsidR="00CE6941">
              <w:rPr>
                <w:sz w:val="18"/>
                <w:szCs w:val="18"/>
              </w:rPr>
              <w:t xml:space="preserve"> 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>(</w:t>
            </w:r>
            <w:r w:rsidRPr="00C2061E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т.д.):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653AFB" w:rsidRPr="00653AFB" w:rsidRDefault="00653AFB" w:rsidP="00653AFB">
            <w:pPr>
              <w:ind w:left="360"/>
              <w:jc w:val="both"/>
              <w:outlineLvl w:val="0"/>
              <w:rPr>
                <w:b/>
                <w:sz w:val="20"/>
                <w:szCs w:val="20"/>
              </w:rPr>
            </w:pPr>
            <w:bookmarkStart w:id="0" w:name="_Toc70510360"/>
            <w:bookmarkStart w:id="1" w:name="_Toc162078009"/>
            <w:r w:rsidRPr="00653AFB">
              <w:rPr>
                <w:b/>
                <w:sz w:val="20"/>
                <w:szCs w:val="20"/>
              </w:rPr>
              <w:t xml:space="preserve">Назначение </w:t>
            </w:r>
            <w:bookmarkEnd w:id="0"/>
            <w:bookmarkEnd w:id="1"/>
            <w:r w:rsidRPr="00653AFB">
              <w:rPr>
                <w:b/>
                <w:sz w:val="20"/>
                <w:szCs w:val="20"/>
              </w:rPr>
              <w:t>Услуги</w:t>
            </w:r>
          </w:p>
          <w:p w:rsidR="00653AFB" w:rsidRPr="00653AFB" w:rsidRDefault="002404FD" w:rsidP="002404FD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2404FD">
              <w:rPr>
                <w:sz w:val="20"/>
                <w:szCs w:val="20"/>
              </w:rPr>
              <w:t>Быстрый перевод бумажного архива в электронный вид</w:t>
            </w:r>
          </w:p>
          <w:p w:rsidR="00653AFB" w:rsidRPr="00653AFB" w:rsidRDefault="002404FD" w:rsidP="002404FD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2404FD">
              <w:rPr>
                <w:sz w:val="20"/>
                <w:szCs w:val="20"/>
              </w:rPr>
              <w:t xml:space="preserve">Сервис распознавания документов для каждого </w:t>
            </w:r>
            <w:r>
              <w:rPr>
                <w:sz w:val="20"/>
                <w:szCs w:val="20"/>
              </w:rPr>
              <w:t>пользователя</w:t>
            </w:r>
          </w:p>
          <w:p w:rsidR="002404FD" w:rsidRDefault="005215CA" w:rsidP="002404FD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Упрощенное сканирование документов и регистрация их в системе</w:t>
            </w:r>
          </w:p>
          <w:p w:rsidR="00653AFB" w:rsidRPr="00653AFB" w:rsidRDefault="002404FD" w:rsidP="002404FD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2404FD">
              <w:rPr>
                <w:sz w:val="20"/>
                <w:szCs w:val="20"/>
              </w:rPr>
              <w:t>Ввод входящих документов в корпоративную информационную систему (в электронный архив, в систему электронного документооборота и др.)</w:t>
            </w:r>
          </w:p>
          <w:p w:rsidR="00653AFB" w:rsidRPr="00653AFB" w:rsidRDefault="002404FD" w:rsidP="002404FD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2404FD">
              <w:rPr>
                <w:sz w:val="20"/>
                <w:szCs w:val="20"/>
              </w:rPr>
              <w:t>Поиск информации или документа в корпоративных информационных системах</w:t>
            </w:r>
          </w:p>
          <w:p w:rsidR="00C0058A" w:rsidRPr="00653AFB" w:rsidRDefault="00C0058A" w:rsidP="00B33D0D">
            <w:pPr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8A393F">
        <w:tc>
          <w:tcPr>
            <w:tcW w:w="2977" w:type="dxa"/>
          </w:tcPr>
          <w:p w:rsidR="00B33D0D" w:rsidRDefault="00B33D0D" w:rsidP="00B33D0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Технические требования </w:t>
            </w:r>
            <w:r>
              <w:rPr>
                <w:color w:val="000000"/>
                <w:sz w:val="20"/>
                <w:szCs w:val="20"/>
              </w:rPr>
              <w:t xml:space="preserve">(общие требования, соответствие продукции предъявляемым требованиям, подтверждение исполнения обязательств по </w:t>
            </w:r>
            <w:r w:rsidR="00DA31A8" w:rsidRPr="003A04BA">
              <w:rPr>
                <w:bCs/>
                <w:sz w:val="20"/>
                <w:szCs w:val="20"/>
              </w:rPr>
              <w:t>п</w:t>
            </w:r>
            <w:r w:rsidR="00DA31A8">
              <w:rPr>
                <w:bCs/>
                <w:sz w:val="20"/>
                <w:szCs w:val="20"/>
              </w:rPr>
              <w:t>риобретению прав использования</w:t>
            </w:r>
            <w:proofErr w:type="gramStart"/>
            <w:r w:rsidR="00DA31A8">
              <w:rPr>
                <w:bCs/>
                <w:sz w:val="20"/>
                <w:szCs w:val="20"/>
              </w:rPr>
              <w:t xml:space="preserve"> </w:t>
            </w:r>
            <w:r w:rsidR="00DA31A8" w:rsidRPr="003A04BA">
              <w:rPr>
                <w:bCs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)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C0058A" w:rsidRPr="00C2061E" w:rsidRDefault="00C0058A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DA31A8" w:rsidRPr="00653AFB" w:rsidRDefault="00C0058A" w:rsidP="00DA31A8">
            <w:pPr>
              <w:rPr>
                <w:color w:val="000000"/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 </w:t>
            </w:r>
          </w:p>
          <w:p w:rsidR="00653AFB" w:rsidRPr="00653AFB" w:rsidRDefault="00653AFB" w:rsidP="00653AFB">
            <w:pPr>
              <w:ind w:left="360"/>
              <w:jc w:val="both"/>
              <w:outlineLvl w:val="0"/>
              <w:rPr>
                <w:b/>
                <w:sz w:val="20"/>
                <w:szCs w:val="20"/>
              </w:rPr>
            </w:pPr>
            <w:r w:rsidRPr="00653AFB">
              <w:rPr>
                <w:b/>
                <w:sz w:val="20"/>
                <w:szCs w:val="20"/>
              </w:rPr>
              <w:t>Цели</w:t>
            </w:r>
          </w:p>
          <w:p w:rsidR="00653AFB" w:rsidRPr="00653AFB" w:rsidRDefault="00653AFB" w:rsidP="00653AF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>Снижение затрат рабочего времени</w:t>
            </w:r>
          </w:p>
          <w:p w:rsidR="00653AFB" w:rsidRPr="00653AFB" w:rsidRDefault="005215CA" w:rsidP="00653AF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Упрощение</w:t>
            </w:r>
            <w:r w:rsidR="00653AFB" w:rsidRPr="00653AF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процесса перевода бумажного архива в электронный вид и его ввода в информационную систему</w:t>
            </w:r>
          </w:p>
          <w:p w:rsidR="00653AFB" w:rsidRPr="00653AFB" w:rsidRDefault="005215CA" w:rsidP="005215CA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5215CA">
              <w:rPr>
                <w:sz w:val="20"/>
                <w:szCs w:val="20"/>
              </w:rPr>
              <w:t>птимиз</w:t>
            </w:r>
            <w:r>
              <w:rPr>
                <w:sz w:val="20"/>
                <w:szCs w:val="20"/>
              </w:rPr>
              <w:t xml:space="preserve">ация затрат </w:t>
            </w:r>
            <w:r w:rsidRPr="005215CA">
              <w:rPr>
                <w:sz w:val="20"/>
                <w:szCs w:val="20"/>
              </w:rPr>
              <w:t>на хранение и передачу информации в электронном виде</w:t>
            </w:r>
          </w:p>
          <w:p w:rsidR="00653AFB" w:rsidRPr="00653AFB" w:rsidRDefault="00653AFB" w:rsidP="00653AFB">
            <w:pPr>
              <w:ind w:left="360"/>
              <w:jc w:val="both"/>
              <w:outlineLvl w:val="0"/>
              <w:rPr>
                <w:b/>
                <w:sz w:val="20"/>
                <w:szCs w:val="20"/>
              </w:rPr>
            </w:pPr>
            <w:r w:rsidRPr="00653AFB">
              <w:rPr>
                <w:b/>
                <w:sz w:val="20"/>
                <w:szCs w:val="20"/>
              </w:rPr>
              <w:t>Услуга должна обеспечивать решение следующих основных задач:</w:t>
            </w:r>
          </w:p>
          <w:p w:rsidR="00653AFB" w:rsidRPr="00653AFB" w:rsidRDefault="00653AFB" w:rsidP="00653AF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bookmarkStart w:id="2" w:name="_Toc162078011"/>
            <w:r w:rsidRPr="00653AFB">
              <w:rPr>
                <w:sz w:val="20"/>
                <w:szCs w:val="20"/>
              </w:rPr>
              <w:t>Перевод информации с бумажного носителя в электронный вид</w:t>
            </w:r>
          </w:p>
          <w:p w:rsidR="007D4249" w:rsidRDefault="007D4249" w:rsidP="007D4249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7D4249">
              <w:rPr>
                <w:sz w:val="20"/>
                <w:szCs w:val="20"/>
              </w:rPr>
              <w:t>вод документов в информационные системы</w:t>
            </w:r>
            <w:r>
              <w:rPr>
                <w:sz w:val="20"/>
                <w:szCs w:val="20"/>
              </w:rPr>
              <w:t xml:space="preserve"> организации</w:t>
            </w:r>
          </w:p>
          <w:p w:rsidR="00653AFB" w:rsidRDefault="007D4249" w:rsidP="007D4249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7D4249">
              <w:rPr>
                <w:sz w:val="20"/>
                <w:szCs w:val="20"/>
              </w:rPr>
              <w:t>Интеграция с корпоративными поисковыми системами</w:t>
            </w:r>
          </w:p>
          <w:p w:rsidR="00C90B13" w:rsidRPr="00653AFB" w:rsidRDefault="00C90B13" w:rsidP="00C90B13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C90B13">
              <w:rPr>
                <w:sz w:val="20"/>
                <w:szCs w:val="20"/>
              </w:rPr>
              <w:t>Индексирование документов</w:t>
            </w:r>
          </w:p>
          <w:bookmarkEnd w:id="2"/>
          <w:p w:rsidR="00653AFB" w:rsidRPr="00653AFB" w:rsidRDefault="00653AFB" w:rsidP="00653AFB">
            <w:pPr>
              <w:ind w:left="360"/>
              <w:jc w:val="both"/>
              <w:outlineLvl w:val="0"/>
              <w:rPr>
                <w:b/>
                <w:sz w:val="20"/>
                <w:szCs w:val="20"/>
              </w:rPr>
            </w:pPr>
            <w:r w:rsidRPr="00653AFB">
              <w:rPr>
                <w:b/>
                <w:sz w:val="20"/>
                <w:szCs w:val="20"/>
              </w:rPr>
              <w:t>Состав и результаты работ</w:t>
            </w:r>
          </w:p>
          <w:p w:rsidR="00653AFB" w:rsidRPr="00653AFB" w:rsidRDefault="00653AFB" w:rsidP="00653AFB">
            <w:pPr>
              <w:ind w:left="720"/>
              <w:outlineLvl w:val="0"/>
              <w:rPr>
                <w:i/>
                <w:sz w:val="20"/>
                <w:szCs w:val="20"/>
              </w:rPr>
            </w:pPr>
            <w:r w:rsidRPr="00653AFB">
              <w:rPr>
                <w:i/>
                <w:sz w:val="20"/>
                <w:szCs w:val="20"/>
              </w:rPr>
              <w:t>Ожидаемые результаты</w:t>
            </w:r>
          </w:p>
          <w:p w:rsidR="00653AFB" w:rsidRPr="00653AFB" w:rsidRDefault="00653AFB" w:rsidP="00653AF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Повышение качества </w:t>
            </w:r>
            <w:r w:rsidR="007D4249">
              <w:rPr>
                <w:sz w:val="20"/>
                <w:szCs w:val="20"/>
              </w:rPr>
              <w:t>обработк</w:t>
            </w:r>
            <w:r w:rsidR="00C90B13">
              <w:rPr>
                <w:sz w:val="20"/>
                <w:szCs w:val="20"/>
              </w:rPr>
              <w:t>и</w:t>
            </w:r>
            <w:r w:rsidR="007D4249">
              <w:rPr>
                <w:sz w:val="20"/>
                <w:szCs w:val="20"/>
              </w:rPr>
              <w:t xml:space="preserve"> документов</w:t>
            </w:r>
          </w:p>
          <w:p w:rsidR="00653AFB" w:rsidRPr="00653AFB" w:rsidRDefault="00653AFB" w:rsidP="00653AF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Снижение времени </w:t>
            </w:r>
            <w:r w:rsidR="007D4249">
              <w:rPr>
                <w:sz w:val="20"/>
                <w:szCs w:val="20"/>
              </w:rPr>
              <w:t>обработки документов</w:t>
            </w:r>
          </w:p>
          <w:p w:rsidR="00653AFB" w:rsidRPr="00653AFB" w:rsidRDefault="00C90B13" w:rsidP="00C90B13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Быстрый поиск </w:t>
            </w:r>
            <w:r w:rsidRPr="00C90B13">
              <w:rPr>
                <w:sz w:val="20"/>
                <w:szCs w:val="20"/>
              </w:rPr>
              <w:t>информации или документа в корпоративных информационных системах</w:t>
            </w:r>
          </w:p>
          <w:p w:rsidR="00C0058A" w:rsidRPr="00653AFB" w:rsidRDefault="00653AFB" w:rsidP="00653AFB">
            <w:pPr>
              <w:rPr>
                <w:color w:val="000000"/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>Визуализация генерального плана территории</w:t>
            </w:r>
          </w:p>
        </w:tc>
      </w:tr>
      <w:tr w:rsidR="00B33D0D" w:rsidTr="008A393F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AB1DF2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FB" w:rsidRPr="00653AFB" w:rsidRDefault="00653AFB" w:rsidP="00653AFB">
            <w:pPr>
              <w:spacing w:line="276" w:lineRule="auto"/>
              <w:ind w:left="360"/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>К участникам открытого запроса предложений предъявляются следующие требования:</w:t>
            </w:r>
          </w:p>
          <w:p w:rsidR="00653AFB" w:rsidRPr="00653AFB" w:rsidRDefault="00653AFB" w:rsidP="00653AFB">
            <w:pPr>
              <w:spacing w:line="276" w:lineRule="auto"/>
              <w:ind w:left="360"/>
              <w:jc w:val="both"/>
              <w:rPr>
                <w:sz w:val="20"/>
                <w:szCs w:val="20"/>
              </w:rPr>
            </w:pPr>
          </w:p>
          <w:p w:rsidR="00653AFB" w:rsidRPr="00653AFB" w:rsidRDefault="00653AFB" w:rsidP="00653AFB">
            <w:pPr>
              <w:pStyle w:val="aa"/>
              <w:numPr>
                <w:ilvl w:val="0"/>
                <w:numId w:val="6"/>
              </w:numPr>
              <w:tabs>
                <w:tab w:val="left" w:pos="720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>Наличие возможности развертывания программного обеспечения на серверах</w:t>
            </w:r>
          </w:p>
          <w:p w:rsidR="00653AFB" w:rsidRPr="00653AFB" w:rsidRDefault="00653AFB" w:rsidP="00653AFB">
            <w:pPr>
              <w:pStyle w:val="aa"/>
              <w:numPr>
                <w:ilvl w:val="0"/>
                <w:numId w:val="6"/>
              </w:numPr>
              <w:tabs>
                <w:tab w:val="left" w:pos="720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lastRenderedPageBreak/>
              <w:t>Наличие возможности обеспечения консультационной поддержк</w:t>
            </w:r>
            <w:r w:rsidR="009E7B97">
              <w:rPr>
                <w:sz w:val="20"/>
                <w:szCs w:val="20"/>
              </w:rPr>
              <w:t>ой</w:t>
            </w:r>
            <w:r w:rsidRPr="00653AFB">
              <w:rPr>
                <w:sz w:val="20"/>
                <w:szCs w:val="20"/>
              </w:rPr>
              <w:t xml:space="preserve"> системных администраторов после поставки лицензии.</w:t>
            </w:r>
          </w:p>
          <w:p w:rsidR="00653AFB" w:rsidRPr="00653AFB" w:rsidRDefault="00653AFB" w:rsidP="00653AFB">
            <w:pPr>
              <w:pStyle w:val="aa"/>
              <w:numPr>
                <w:ilvl w:val="0"/>
                <w:numId w:val="6"/>
              </w:numPr>
              <w:tabs>
                <w:tab w:val="left" w:pos="720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 Наличие возможности обеспечения </w:t>
            </w:r>
            <w:r w:rsidR="002F1E81">
              <w:rPr>
                <w:sz w:val="20"/>
                <w:szCs w:val="20"/>
              </w:rPr>
              <w:t>к</w:t>
            </w:r>
            <w:r w:rsidRPr="00653AFB">
              <w:rPr>
                <w:sz w:val="20"/>
                <w:szCs w:val="20"/>
              </w:rPr>
              <w:t>онсультационной поддержк</w:t>
            </w:r>
            <w:r w:rsidR="009E7B97">
              <w:rPr>
                <w:sz w:val="20"/>
                <w:szCs w:val="20"/>
              </w:rPr>
              <w:t>ой</w:t>
            </w:r>
            <w:r w:rsidRPr="00653AFB">
              <w:rPr>
                <w:sz w:val="20"/>
                <w:szCs w:val="20"/>
              </w:rPr>
              <w:t xml:space="preserve"> пользователей системы после поставки лицензии</w:t>
            </w:r>
          </w:p>
          <w:p w:rsidR="00B33D0D" w:rsidRPr="00653AFB" w:rsidRDefault="00653AFB" w:rsidP="004F2A6D">
            <w:pPr>
              <w:pStyle w:val="aa"/>
              <w:suppressAutoHyphens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Также участник </w:t>
            </w:r>
            <w:r w:rsidR="004F2A6D">
              <w:rPr>
                <w:sz w:val="20"/>
                <w:szCs w:val="20"/>
              </w:rPr>
              <w:t>открытого запроса предложений</w:t>
            </w:r>
            <w:r w:rsidRPr="00653AFB">
              <w:rPr>
                <w:sz w:val="20"/>
                <w:szCs w:val="20"/>
              </w:rPr>
              <w:t xml:space="preserve"> должен предоставить требования к ресурсам со стороны ОАО «ТГК-1» (техническим, персонала и пр.), необходимым для выполнения работ по проекту согласно настоящим требованиям.</w:t>
            </w:r>
          </w:p>
        </w:tc>
      </w:tr>
      <w:tr w:rsidR="00B33D0D" w:rsidTr="008A393F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AB1D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Перечень и объемы закупаемой продукции: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AB1D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Заказчик намерен приобрести </w:t>
            </w:r>
            <w:r w:rsidR="00AB1DF2">
              <w:rPr>
                <w:sz w:val="20"/>
                <w:szCs w:val="20"/>
              </w:rPr>
              <w:t>неисключительные права на использование лицензий согласно спецификации.</w:t>
            </w:r>
          </w:p>
        </w:tc>
      </w:tr>
    </w:tbl>
    <w:p w:rsidR="00CC1C0B" w:rsidRPr="00CC1C0B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tbl>
      <w:tblPr>
        <w:tblW w:w="9175" w:type="dxa"/>
        <w:tblInd w:w="93" w:type="dxa"/>
        <w:tblLook w:val="04A0" w:firstRow="1" w:lastRow="0" w:firstColumn="1" w:lastColumn="0" w:noHBand="0" w:noVBand="1"/>
      </w:tblPr>
      <w:tblGrid>
        <w:gridCol w:w="700"/>
        <w:gridCol w:w="7755"/>
        <w:gridCol w:w="720"/>
      </w:tblGrid>
      <w:tr w:rsidR="00CC1C0B" w:rsidTr="00CC1C0B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1A8" w:rsidRDefault="00DA31A8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DA31A8" w:rsidRDefault="00DA31A8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DA31A8" w:rsidRDefault="00DA31A8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DA31A8" w:rsidRDefault="00DA31A8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DA31A8" w:rsidRDefault="00DA31A8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DA31A8" w:rsidRDefault="00DA31A8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C1C0B" w:rsidRPr="00DA31A8" w:rsidRDefault="00FC4942">
            <w:pPr>
              <w:jc w:val="right"/>
              <w:rPr>
                <w:color w:val="000000"/>
                <w:sz w:val="22"/>
                <w:szCs w:val="22"/>
              </w:rPr>
            </w:pPr>
            <w:r w:rsidRPr="00233FE0">
              <w:rPr>
                <w:color w:val="000000"/>
                <w:sz w:val="22"/>
                <w:szCs w:val="22"/>
              </w:rPr>
              <w:t xml:space="preserve">      </w:t>
            </w:r>
            <w:r w:rsidR="00CC1C0B" w:rsidRPr="00DA31A8">
              <w:rPr>
                <w:color w:val="000000"/>
                <w:sz w:val="22"/>
                <w:szCs w:val="22"/>
              </w:rPr>
              <w:t xml:space="preserve">Приложение </w:t>
            </w:r>
            <w:proofErr w:type="gramStart"/>
            <w:r w:rsidR="00CC1C0B" w:rsidRPr="00DA31A8">
              <w:rPr>
                <w:color w:val="000000"/>
                <w:sz w:val="22"/>
                <w:szCs w:val="22"/>
              </w:rPr>
              <w:t>к</w:t>
            </w:r>
            <w:proofErr w:type="gramEnd"/>
            <w:r w:rsidR="00CC1C0B" w:rsidRPr="00DA31A8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="00CC1C0B" w:rsidRPr="00DA31A8">
              <w:rPr>
                <w:color w:val="000000"/>
                <w:sz w:val="22"/>
                <w:szCs w:val="22"/>
              </w:rPr>
              <w:t>тех</w:t>
            </w:r>
            <w:proofErr w:type="gramEnd"/>
            <w:r w:rsidR="00CC1C0B" w:rsidRPr="00DA31A8">
              <w:rPr>
                <w:color w:val="000000"/>
                <w:sz w:val="22"/>
                <w:szCs w:val="22"/>
              </w:rPr>
              <w:t>. заданию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A31A8" w:rsidRDefault="00DA31A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A31A8" w:rsidRPr="00DA31A8" w:rsidRDefault="00DA31A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C1C0B" w:rsidRDefault="00CC1C0B" w:rsidP="00B33D0D">
      <w:pPr>
        <w:rPr>
          <w:sz w:val="20"/>
          <w:szCs w:val="20"/>
        </w:rPr>
      </w:pPr>
    </w:p>
    <w:p w:rsidR="00DA31A8" w:rsidRDefault="00DA31A8" w:rsidP="00DA31A8">
      <w:pPr>
        <w:jc w:val="center"/>
        <w:rPr>
          <w:sz w:val="20"/>
          <w:szCs w:val="20"/>
        </w:rPr>
      </w:pPr>
      <w:r>
        <w:rPr>
          <w:sz w:val="20"/>
          <w:szCs w:val="20"/>
        </w:rPr>
        <w:t>СПЕЦИФИКАЦИЯ</w:t>
      </w:r>
    </w:p>
    <w:p w:rsidR="00DA31A8" w:rsidRDefault="00DA31A8" w:rsidP="00B33D0D">
      <w:pPr>
        <w:rPr>
          <w:sz w:val="20"/>
          <w:szCs w:val="20"/>
        </w:rPr>
      </w:pPr>
    </w:p>
    <w:p w:rsidR="00DA31A8" w:rsidRDefault="00DA31A8" w:rsidP="00B33D0D">
      <w:pPr>
        <w:rPr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6"/>
        <w:gridCol w:w="5025"/>
        <w:gridCol w:w="1217"/>
        <w:gridCol w:w="2843"/>
      </w:tblGrid>
      <w:tr w:rsidR="00661970" w:rsidRPr="00E847A4" w:rsidTr="00661970">
        <w:trPr>
          <w:trHeight w:val="271"/>
        </w:trPr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661970" w:rsidRPr="00E847A4" w:rsidRDefault="00661970" w:rsidP="007A655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E847A4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E847A4">
              <w:rPr>
                <w:bCs/>
                <w:sz w:val="20"/>
                <w:szCs w:val="20"/>
              </w:rPr>
              <w:t>п</w:t>
            </w:r>
            <w:proofErr w:type="gramEnd"/>
            <w:r w:rsidRPr="00E847A4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262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61970" w:rsidRPr="00E847A4" w:rsidRDefault="00661970" w:rsidP="007A655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E847A4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3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61970" w:rsidRPr="00E847A4" w:rsidRDefault="00661970" w:rsidP="007A655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E847A4">
              <w:rPr>
                <w:bCs/>
                <w:sz w:val="20"/>
                <w:szCs w:val="20"/>
              </w:rPr>
              <w:t>Количество</w:t>
            </w:r>
          </w:p>
        </w:tc>
        <w:tc>
          <w:tcPr>
            <w:tcW w:w="148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61970" w:rsidRPr="00661970" w:rsidRDefault="00661970" w:rsidP="007A6550">
            <w:pPr>
              <w:jc w:val="center"/>
              <w:rPr>
                <w:sz w:val="20"/>
                <w:szCs w:val="20"/>
              </w:rPr>
            </w:pPr>
            <w:r w:rsidRPr="00661970">
              <w:rPr>
                <w:sz w:val="20"/>
                <w:szCs w:val="20"/>
              </w:rPr>
              <w:t>Примечание</w:t>
            </w:r>
          </w:p>
        </w:tc>
      </w:tr>
      <w:tr w:rsidR="00661970" w:rsidRPr="00421D3D" w:rsidTr="00661970">
        <w:trPr>
          <w:trHeight w:val="257"/>
        </w:trPr>
        <w:tc>
          <w:tcPr>
            <w:tcW w:w="254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1970" w:rsidRPr="00E847A4" w:rsidRDefault="00661970" w:rsidP="007A6550">
            <w:pPr>
              <w:snapToGrid w:val="0"/>
              <w:jc w:val="right"/>
              <w:rPr>
                <w:sz w:val="20"/>
                <w:szCs w:val="20"/>
              </w:rPr>
            </w:pPr>
            <w:r w:rsidRPr="00E847A4">
              <w:rPr>
                <w:sz w:val="20"/>
                <w:szCs w:val="20"/>
              </w:rPr>
              <w:t>1</w:t>
            </w:r>
          </w:p>
        </w:tc>
        <w:tc>
          <w:tcPr>
            <w:tcW w:w="262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61970" w:rsidRPr="00421D3D" w:rsidRDefault="00661970" w:rsidP="007A655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Неисключительные права (Лицензия) </w:t>
            </w:r>
            <w:r w:rsidRPr="006F76EC">
              <w:rPr>
                <w:sz w:val="20"/>
                <w:szCs w:val="20"/>
              </w:rPr>
              <w:t xml:space="preserve">ABBYY </w:t>
            </w:r>
            <w:proofErr w:type="spellStart"/>
            <w:r w:rsidRPr="006F76EC">
              <w:rPr>
                <w:sz w:val="20"/>
                <w:szCs w:val="20"/>
              </w:rPr>
              <w:t>Recognition</w:t>
            </w:r>
            <w:proofErr w:type="spellEnd"/>
            <w:r w:rsidRPr="006F76EC">
              <w:rPr>
                <w:sz w:val="20"/>
                <w:szCs w:val="20"/>
              </w:rPr>
              <w:t xml:space="preserve"> </w:t>
            </w:r>
            <w:proofErr w:type="spellStart"/>
            <w:r w:rsidRPr="006F76EC">
              <w:rPr>
                <w:sz w:val="20"/>
                <w:szCs w:val="20"/>
              </w:rPr>
              <w:t>Server</w:t>
            </w:r>
            <w:proofErr w:type="spellEnd"/>
            <w:r w:rsidRPr="006F76EC">
              <w:rPr>
                <w:sz w:val="20"/>
                <w:szCs w:val="20"/>
              </w:rPr>
              <w:t xml:space="preserve"> версия 3.5 (на 130K </w:t>
            </w:r>
            <w:proofErr w:type="spellStart"/>
            <w:r w:rsidRPr="006F76EC">
              <w:rPr>
                <w:sz w:val="20"/>
                <w:szCs w:val="20"/>
              </w:rPr>
              <w:t>ppm</w:t>
            </w:r>
            <w:proofErr w:type="spellEnd"/>
            <w:r w:rsidRPr="006F76EC">
              <w:rPr>
                <w:sz w:val="20"/>
                <w:szCs w:val="20"/>
              </w:rPr>
              <w:t xml:space="preserve"> на 2 ядра, работа в виртуальной среде)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1970" w:rsidRPr="00E847A4" w:rsidRDefault="00661970" w:rsidP="007A655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85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61970" w:rsidRPr="00E847A4" w:rsidRDefault="00661970" w:rsidP="007A655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НДС не облагается</w:t>
            </w:r>
          </w:p>
        </w:tc>
      </w:tr>
    </w:tbl>
    <w:p w:rsidR="00DA31A8" w:rsidRDefault="00DA31A8" w:rsidP="00B33D0D">
      <w:pPr>
        <w:rPr>
          <w:sz w:val="20"/>
          <w:szCs w:val="20"/>
        </w:rPr>
      </w:pPr>
    </w:p>
    <w:p w:rsidR="00DA31A8" w:rsidRDefault="00DA31A8" w:rsidP="00B33D0D">
      <w:pPr>
        <w:rPr>
          <w:sz w:val="20"/>
          <w:szCs w:val="20"/>
        </w:rPr>
      </w:pPr>
    </w:p>
    <w:p w:rsidR="00DA31A8" w:rsidRDefault="00DA31A8" w:rsidP="00B33D0D">
      <w:pPr>
        <w:rPr>
          <w:sz w:val="20"/>
          <w:szCs w:val="20"/>
        </w:rPr>
      </w:pPr>
    </w:p>
    <w:p w:rsidR="00DA31A8" w:rsidRDefault="00DA31A8" w:rsidP="00B33D0D">
      <w:pPr>
        <w:rPr>
          <w:sz w:val="20"/>
          <w:szCs w:val="20"/>
        </w:rPr>
      </w:pPr>
    </w:p>
    <w:p w:rsidR="00DA31A8" w:rsidRPr="00DA31A8" w:rsidRDefault="00DA31A8" w:rsidP="00B33D0D">
      <w:pPr>
        <w:rPr>
          <w:sz w:val="20"/>
          <w:szCs w:val="20"/>
        </w:rPr>
      </w:pPr>
    </w:p>
    <w:p w:rsidR="00B33D0D" w:rsidRPr="000315CF" w:rsidRDefault="00B33D0D" w:rsidP="00B33D0D">
      <w:pPr>
        <w:rPr>
          <w:sz w:val="22"/>
          <w:szCs w:val="22"/>
          <w:highlight w:val="yellow"/>
        </w:rPr>
      </w:pPr>
      <w:r w:rsidRPr="000315CF">
        <w:rPr>
          <w:sz w:val="22"/>
          <w:szCs w:val="22"/>
          <w:highlight w:val="yellow"/>
        </w:rPr>
        <w:t>Ответственное лицо Заказчика за подготовку технической документации:</w:t>
      </w:r>
    </w:p>
    <w:p w:rsidR="00B33D0D" w:rsidRDefault="004A50EF" w:rsidP="00B33D0D">
      <w:pPr>
        <w:tabs>
          <w:tab w:val="left" w:pos="7260"/>
        </w:tabs>
        <w:rPr>
          <w:sz w:val="22"/>
          <w:szCs w:val="22"/>
        </w:rPr>
      </w:pPr>
      <w:r w:rsidRPr="000315CF">
        <w:rPr>
          <w:sz w:val="22"/>
          <w:szCs w:val="22"/>
          <w:highlight w:val="yellow"/>
        </w:rPr>
        <w:t xml:space="preserve">Начальник службы </w:t>
      </w:r>
      <w:r w:rsidR="00755346" w:rsidRPr="000315CF">
        <w:rPr>
          <w:sz w:val="22"/>
          <w:szCs w:val="22"/>
          <w:highlight w:val="yellow"/>
        </w:rPr>
        <w:t>ПТС</w:t>
      </w:r>
      <w:r w:rsidR="00B33D0D" w:rsidRPr="000315CF">
        <w:rPr>
          <w:sz w:val="22"/>
          <w:szCs w:val="22"/>
          <w:highlight w:val="yellow"/>
        </w:rPr>
        <w:t xml:space="preserve"> предприятия СДТУ и </w:t>
      </w:r>
      <w:proofErr w:type="gramStart"/>
      <w:r w:rsidR="00B33D0D" w:rsidRPr="000315CF">
        <w:rPr>
          <w:sz w:val="22"/>
          <w:szCs w:val="22"/>
          <w:highlight w:val="yellow"/>
        </w:rPr>
        <w:t>ИТ</w:t>
      </w:r>
      <w:proofErr w:type="gramEnd"/>
      <w:r w:rsidR="00B33D0D" w:rsidRPr="000315CF">
        <w:rPr>
          <w:sz w:val="22"/>
          <w:szCs w:val="22"/>
          <w:highlight w:val="yellow"/>
        </w:rPr>
        <w:t xml:space="preserve"> ОАО «ТГК-1» </w:t>
      </w:r>
      <w:r w:rsidR="000315CF" w:rsidRPr="000315CF">
        <w:rPr>
          <w:sz w:val="22"/>
          <w:szCs w:val="22"/>
          <w:highlight w:val="yellow"/>
        </w:rPr>
        <w:t>Малафеев Алексей Викторович</w:t>
      </w:r>
      <w:r w:rsidR="00B33D0D" w:rsidRPr="000315CF">
        <w:rPr>
          <w:sz w:val="22"/>
          <w:szCs w:val="22"/>
        </w:rPr>
        <w:tab/>
      </w:r>
    </w:p>
    <w:p w:rsidR="00E253E6" w:rsidRPr="000315CF" w:rsidRDefault="00E253E6" w:rsidP="00B33D0D">
      <w:pPr>
        <w:tabs>
          <w:tab w:val="left" w:pos="7260"/>
        </w:tabs>
        <w:rPr>
          <w:sz w:val="22"/>
          <w:szCs w:val="22"/>
        </w:rPr>
      </w:pPr>
      <w:r w:rsidRPr="00E253E6">
        <w:rPr>
          <w:sz w:val="22"/>
          <w:szCs w:val="22"/>
        </w:rPr>
        <w:t>+7(812)901-36-48</w:t>
      </w:r>
      <w:bookmarkStart w:id="3" w:name="_GoBack"/>
      <w:bookmarkEnd w:id="3"/>
    </w:p>
    <w:p w:rsidR="00B33D0D" w:rsidRPr="000315CF" w:rsidRDefault="00B33D0D" w:rsidP="00B33D0D">
      <w:pPr>
        <w:tabs>
          <w:tab w:val="left" w:pos="7260"/>
        </w:tabs>
        <w:rPr>
          <w:sz w:val="22"/>
          <w:szCs w:val="22"/>
        </w:rPr>
      </w:pPr>
    </w:p>
    <w:p w:rsidR="00C0058A" w:rsidRPr="00BF3A56" w:rsidRDefault="000315CF" w:rsidP="003A04BA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4A50EF">
        <w:rPr>
          <w:sz w:val="20"/>
          <w:szCs w:val="20"/>
        </w:rPr>
        <w:t xml:space="preserve"> </w:t>
      </w:r>
    </w:p>
    <w:sectPr w:rsidR="00C0058A" w:rsidRPr="00BF3A56" w:rsidSect="00587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B8A" w:rsidRDefault="00EE6B8A" w:rsidP="006C1DE7">
      <w:r>
        <w:separator/>
      </w:r>
    </w:p>
  </w:endnote>
  <w:endnote w:type="continuationSeparator" w:id="0">
    <w:p w:rsidR="00EE6B8A" w:rsidRDefault="00EE6B8A" w:rsidP="006C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B8A" w:rsidRDefault="00EE6B8A" w:rsidP="006C1DE7">
      <w:r>
        <w:separator/>
      </w:r>
    </w:p>
  </w:footnote>
  <w:footnote w:type="continuationSeparator" w:id="0">
    <w:p w:rsidR="00EE6B8A" w:rsidRDefault="00EE6B8A" w:rsidP="006C1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0E63EF"/>
    <w:multiLevelType w:val="hybridMultilevel"/>
    <w:tmpl w:val="31B674A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196E9C"/>
    <w:multiLevelType w:val="hybridMultilevel"/>
    <w:tmpl w:val="982C479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F17"/>
    <w:rsid w:val="00003A29"/>
    <w:rsid w:val="00004D9E"/>
    <w:rsid w:val="000166E3"/>
    <w:rsid w:val="00022B57"/>
    <w:rsid w:val="000315CF"/>
    <w:rsid w:val="0006047A"/>
    <w:rsid w:val="000912EA"/>
    <w:rsid w:val="000C3E18"/>
    <w:rsid w:val="00100016"/>
    <w:rsid w:val="00152724"/>
    <w:rsid w:val="00160144"/>
    <w:rsid w:val="0017092A"/>
    <w:rsid w:val="00173B95"/>
    <w:rsid w:val="001D3730"/>
    <w:rsid w:val="001E5324"/>
    <w:rsid w:val="001E6DEB"/>
    <w:rsid w:val="00203682"/>
    <w:rsid w:val="00227E30"/>
    <w:rsid w:val="00233FE0"/>
    <w:rsid w:val="002404FD"/>
    <w:rsid w:val="002A7503"/>
    <w:rsid w:val="002D51AC"/>
    <w:rsid w:val="002E1263"/>
    <w:rsid w:val="002E23C5"/>
    <w:rsid w:val="002F1E81"/>
    <w:rsid w:val="0032185B"/>
    <w:rsid w:val="003447CB"/>
    <w:rsid w:val="00356778"/>
    <w:rsid w:val="00365E27"/>
    <w:rsid w:val="00372A07"/>
    <w:rsid w:val="003A04BA"/>
    <w:rsid w:val="003B2832"/>
    <w:rsid w:val="003B68AB"/>
    <w:rsid w:val="003E5E17"/>
    <w:rsid w:val="00403664"/>
    <w:rsid w:val="00415E42"/>
    <w:rsid w:val="0043102A"/>
    <w:rsid w:val="0044480F"/>
    <w:rsid w:val="0044621A"/>
    <w:rsid w:val="004652AD"/>
    <w:rsid w:val="004A50EF"/>
    <w:rsid w:val="004C6F7E"/>
    <w:rsid w:val="004E2EB7"/>
    <w:rsid w:val="004E3387"/>
    <w:rsid w:val="004F2A6D"/>
    <w:rsid w:val="004F2F17"/>
    <w:rsid w:val="005215CA"/>
    <w:rsid w:val="00533512"/>
    <w:rsid w:val="00537B28"/>
    <w:rsid w:val="00537D39"/>
    <w:rsid w:val="0054608A"/>
    <w:rsid w:val="005744E4"/>
    <w:rsid w:val="0058407E"/>
    <w:rsid w:val="00587591"/>
    <w:rsid w:val="005A3768"/>
    <w:rsid w:val="005D4895"/>
    <w:rsid w:val="005E055F"/>
    <w:rsid w:val="00653AFB"/>
    <w:rsid w:val="00661970"/>
    <w:rsid w:val="00663A26"/>
    <w:rsid w:val="00694180"/>
    <w:rsid w:val="006C1DE7"/>
    <w:rsid w:val="006C1EF7"/>
    <w:rsid w:val="006D613A"/>
    <w:rsid w:val="006F3539"/>
    <w:rsid w:val="006F6020"/>
    <w:rsid w:val="00712A1E"/>
    <w:rsid w:val="007252BE"/>
    <w:rsid w:val="00755346"/>
    <w:rsid w:val="00761F60"/>
    <w:rsid w:val="00770402"/>
    <w:rsid w:val="007D4249"/>
    <w:rsid w:val="007E6937"/>
    <w:rsid w:val="007F12B4"/>
    <w:rsid w:val="007F7F66"/>
    <w:rsid w:val="0083223F"/>
    <w:rsid w:val="00853828"/>
    <w:rsid w:val="00872808"/>
    <w:rsid w:val="008876E6"/>
    <w:rsid w:val="008A393F"/>
    <w:rsid w:val="008C13E4"/>
    <w:rsid w:val="008D2B55"/>
    <w:rsid w:val="00923C25"/>
    <w:rsid w:val="00923CFE"/>
    <w:rsid w:val="00964226"/>
    <w:rsid w:val="009815AC"/>
    <w:rsid w:val="0098385E"/>
    <w:rsid w:val="0098558C"/>
    <w:rsid w:val="009E7129"/>
    <w:rsid w:val="009E7B97"/>
    <w:rsid w:val="009F4307"/>
    <w:rsid w:val="009F62ED"/>
    <w:rsid w:val="00A80222"/>
    <w:rsid w:val="00A834C2"/>
    <w:rsid w:val="00A8374D"/>
    <w:rsid w:val="00AA64FB"/>
    <w:rsid w:val="00AB1DF2"/>
    <w:rsid w:val="00AC013F"/>
    <w:rsid w:val="00AC0E48"/>
    <w:rsid w:val="00AC28DC"/>
    <w:rsid w:val="00AD473F"/>
    <w:rsid w:val="00AE473E"/>
    <w:rsid w:val="00B33217"/>
    <w:rsid w:val="00B33D0D"/>
    <w:rsid w:val="00B67994"/>
    <w:rsid w:val="00BD7042"/>
    <w:rsid w:val="00BE040E"/>
    <w:rsid w:val="00BF3A56"/>
    <w:rsid w:val="00C0058A"/>
    <w:rsid w:val="00C125BE"/>
    <w:rsid w:val="00C158E3"/>
    <w:rsid w:val="00C20013"/>
    <w:rsid w:val="00C2061E"/>
    <w:rsid w:val="00C24F1F"/>
    <w:rsid w:val="00C63E10"/>
    <w:rsid w:val="00C9015C"/>
    <w:rsid w:val="00C90B13"/>
    <w:rsid w:val="00CA3849"/>
    <w:rsid w:val="00CB3E93"/>
    <w:rsid w:val="00CB74FF"/>
    <w:rsid w:val="00CC1C0B"/>
    <w:rsid w:val="00CD4D8B"/>
    <w:rsid w:val="00CE6941"/>
    <w:rsid w:val="00CF596F"/>
    <w:rsid w:val="00D05AA1"/>
    <w:rsid w:val="00D2302D"/>
    <w:rsid w:val="00D378F4"/>
    <w:rsid w:val="00DA31A8"/>
    <w:rsid w:val="00DA5535"/>
    <w:rsid w:val="00DB52DE"/>
    <w:rsid w:val="00DC05BD"/>
    <w:rsid w:val="00DE40E7"/>
    <w:rsid w:val="00E071D6"/>
    <w:rsid w:val="00E1294E"/>
    <w:rsid w:val="00E17F22"/>
    <w:rsid w:val="00E253E6"/>
    <w:rsid w:val="00E40B1D"/>
    <w:rsid w:val="00E60917"/>
    <w:rsid w:val="00E60D67"/>
    <w:rsid w:val="00E7392C"/>
    <w:rsid w:val="00EA0D8C"/>
    <w:rsid w:val="00ED281D"/>
    <w:rsid w:val="00EE6B8A"/>
    <w:rsid w:val="00EF4740"/>
    <w:rsid w:val="00EF703F"/>
    <w:rsid w:val="00F33662"/>
    <w:rsid w:val="00FC054E"/>
    <w:rsid w:val="00FC4942"/>
    <w:rsid w:val="00FC68B2"/>
    <w:rsid w:val="00FD4A03"/>
    <w:rsid w:val="00FD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5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47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C1DE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C1DE7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E69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941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653AFB"/>
    <w:pPr>
      <w:spacing w:after="120"/>
    </w:pPr>
  </w:style>
  <w:style w:type="character" w:customStyle="1" w:styleId="ab">
    <w:name w:val="Основной текст Знак"/>
    <w:basedOn w:val="a0"/>
    <w:link w:val="aa"/>
    <w:rsid w:val="00653AFB"/>
    <w:rPr>
      <w:sz w:val="24"/>
      <w:szCs w:val="24"/>
    </w:rPr>
  </w:style>
  <w:style w:type="paragraph" w:styleId="ac">
    <w:name w:val="List Paragraph"/>
    <w:basedOn w:val="a"/>
    <w:uiPriority w:val="34"/>
    <w:qFormat/>
    <w:rsid w:val="005215CA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66197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6197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6197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6197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6197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5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47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C1DE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C1DE7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E69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941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653AFB"/>
    <w:pPr>
      <w:spacing w:after="120"/>
    </w:pPr>
  </w:style>
  <w:style w:type="character" w:customStyle="1" w:styleId="ab">
    <w:name w:val="Основной текст Знак"/>
    <w:basedOn w:val="a0"/>
    <w:link w:val="aa"/>
    <w:rsid w:val="00653AFB"/>
    <w:rPr>
      <w:sz w:val="24"/>
      <w:szCs w:val="24"/>
    </w:rPr>
  </w:style>
  <w:style w:type="paragraph" w:styleId="ac">
    <w:name w:val="List Paragraph"/>
    <w:basedOn w:val="a"/>
    <w:uiPriority w:val="34"/>
    <w:qFormat/>
    <w:rsid w:val="005215CA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66197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6197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6197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6197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619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Lavrov.AA</dc:creator>
  <cp:lastModifiedBy>Прокудина-Старунская Ульяна Валерьевна</cp:lastModifiedBy>
  <cp:revision>11</cp:revision>
  <cp:lastPrinted>2013-06-10T05:06:00Z</cp:lastPrinted>
  <dcterms:created xsi:type="dcterms:W3CDTF">2013-05-20T12:25:00Z</dcterms:created>
  <dcterms:modified xsi:type="dcterms:W3CDTF">2013-06-10T05:37:00Z</dcterms:modified>
</cp:coreProperties>
</file>